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E3" w:rsidRDefault="004127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27E3" w:rsidRDefault="004127E3">
      <w:pPr>
        <w:pStyle w:val="ConsPlusNormal"/>
        <w:jc w:val="both"/>
      </w:pPr>
    </w:p>
    <w:p w:rsidR="004127E3" w:rsidRDefault="004127E3">
      <w:pPr>
        <w:pStyle w:val="ConsPlusTitle"/>
        <w:jc w:val="center"/>
      </w:pPr>
      <w:r>
        <w:t>ПРАВИТЕЛЬСТВО РОССИЙСКОЙ ФЕДЕРАЦИИ</w:t>
      </w:r>
    </w:p>
    <w:p w:rsidR="004127E3" w:rsidRDefault="004127E3">
      <w:pPr>
        <w:pStyle w:val="ConsPlusTitle"/>
        <w:jc w:val="center"/>
      </w:pPr>
    </w:p>
    <w:p w:rsidR="004127E3" w:rsidRDefault="004127E3">
      <w:pPr>
        <w:pStyle w:val="ConsPlusTitle"/>
        <w:jc w:val="center"/>
      </w:pPr>
      <w:r>
        <w:t>РАСПОРЯЖЕНИЕ</w:t>
      </w:r>
    </w:p>
    <w:p w:rsidR="004127E3" w:rsidRDefault="004127E3">
      <w:pPr>
        <w:pStyle w:val="ConsPlusTitle"/>
        <w:jc w:val="center"/>
      </w:pPr>
      <w:r>
        <w:t>от 19 апреля 2016 г. N 724-р</w:t>
      </w:r>
    </w:p>
    <w:p w:rsidR="004127E3" w:rsidRDefault="004127E3">
      <w:pPr>
        <w:pStyle w:val="ConsPlusNormal"/>
        <w:jc w:val="both"/>
      </w:pPr>
    </w:p>
    <w:p w:rsidR="004127E3" w:rsidRDefault="004127E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22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4127E3" w:rsidRDefault="004127E3">
      <w:pPr>
        <w:pStyle w:val="ConsPlusNormal"/>
        <w:ind w:firstLine="540"/>
        <w:jc w:val="both"/>
      </w:pPr>
      <w:r>
        <w:t>2. Настоящее распоряжение вступает в силу с 1 июля 2016 г.</w:t>
      </w:r>
    </w:p>
    <w:p w:rsidR="004127E3" w:rsidRDefault="004127E3">
      <w:pPr>
        <w:pStyle w:val="ConsPlusNormal"/>
        <w:jc w:val="both"/>
      </w:pPr>
    </w:p>
    <w:p w:rsidR="004127E3" w:rsidRDefault="004127E3">
      <w:pPr>
        <w:pStyle w:val="ConsPlusNormal"/>
        <w:jc w:val="right"/>
      </w:pPr>
      <w:r>
        <w:t>Председатель Правительства</w:t>
      </w:r>
    </w:p>
    <w:p w:rsidR="004127E3" w:rsidRDefault="004127E3">
      <w:pPr>
        <w:pStyle w:val="ConsPlusNormal"/>
        <w:jc w:val="right"/>
      </w:pPr>
      <w:r>
        <w:t>Российской Федерации</w:t>
      </w:r>
    </w:p>
    <w:p w:rsidR="004127E3" w:rsidRDefault="004127E3">
      <w:pPr>
        <w:pStyle w:val="ConsPlusNormal"/>
        <w:jc w:val="right"/>
      </w:pPr>
      <w:r>
        <w:t>Д.МЕДВЕДЕВ</w:t>
      </w:r>
    </w:p>
    <w:p w:rsidR="004127E3" w:rsidRDefault="004127E3">
      <w:pPr>
        <w:pStyle w:val="ConsPlusNormal"/>
        <w:jc w:val="both"/>
      </w:pPr>
    </w:p>
    <w:p w:rsidR="004127E3" w:rsidRDefault="004127E3">
      <w:pPr>
        <w:pStyle w:val="ConsPlusNormal"/>
        <w:jc w:val="both"/>
      </w:pPr>
    </w:p>
    <w:p w:rsidR="004127E3" w:rsidRDefault="004127E3">
      <w:pPr>
        <w:pStyle w:val="ConsPlusNormal"/>
        <w:jc w:val="both"/>
      </w:pPr>
    </w:p>
    <w:p w:rsidR="004127E3" w:rsidRDefault="004127E3">
      <w:pPr>
        <w:pStyle w:val="ConsPlusNormal"/>
        <w:jc w:val="both"/>
      </w:pPr>
    </w:p>
    <w:p w:rsidR="004127E3" w:rsidRDefault="004127E3">
      <w:pPr>
        <w:pStyle w:val="ConsPlusNormal"/>
        <w:jc w:val="both"/>
      </w:pPr>
    </w:p>
    <w:p w:rsidR="004127E3" w:rsidRDefault="004127E3">
      <w:pPr>
        <w:pStyle w:val="ConsPlusNormal"/>
        <w:jc w:val="right"/>
      </w:pPr>
      <w:r>
        <w:t>Утвержден</w:t>
      </w:r>
    </w:p>
    <w:p w:rsidR="004127E3" w:rsidRDefault="004127E3">
      <w:pPr>
        <w:pStyle w:val="ConsPlusNormal"/>
        <w:jc w:val="right"/>
      </w:pPr>
      <w:r>
        <w:t>распоряжением Правительства</w:t>
      </w:r>
    </w:p>
    <w:p w:rsidR="004127E3" w:rsidRDefault="004127E3">
      <w:pPr>
        <w:pStyle w:val="ConsPlusNormal"/>
        <w:jc w:val="right"/>
      </w:pPr>
      <w:r>
        <w:t>Российской Федерации</w:t>
      </w:r>
    </w:p>
    <w:p w:rsidR="004127E3" w:rsidRDefault="004127E3">
      <w:pPr>
        <w:pStyle w:val="ConsPlusNormal"/>
        <w:jc w:val="right"/>
      </w:pPr>
      <w:r>
        <w:t>от 19 апреля 2016 г. N 724-р</w:t>
      </w:r>
    </w:p>
    <w:p w:rsidR="004127E3" w:rsidRDefault="004127E3">
      <w:pPr>
        <w:pStyle w:val="ConsPlusNormal"/>
        <w:jc w:val="both"/>
      </w:pPr>
    </w:p>
    <w:p w:rsidR="004127E3" w:rsidRDefault="004127E3">
      <w:pPr>
        <w:pStyle w:val="ConsPlusTitle"/>
        <w:jc w:val="center"/>
      </w:pPr>
      <w:bookmarkStart w:id="0" w:name="P22"/>
      <w:bookmarkEnd w:id="0"/>
      <w:r>
        <w:t>ПЕРЕЧЕНЬ</w:t>
      </w:r>
    </w:p>
    <w:p w:rsidR="004127E3" w:rsidRDefault="004127E3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4127E3" w:rsidRDefault="004127E3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4127E3" w:rsidRDefault="004127E3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4127E3" w:rsidRDefault="004127E3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4127E3" w:rsidRDefault="004127E3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4127E3" w:rsidRDefault="004127E3">
      <w:pPr>
        <w:pStyle w:val="ConsPlusTitle"/>
        <w:jc w:val="center"/>
      </w:pPr>
      <w:r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4127E3" w:rsidRDefault="004127E3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4127E3" w:rsidRDefault="004127E3">
      <w:pPr>
        <w:pStyle w:val="ConsPlusTitle"/>
        <w:jc w:val="center"/>
      </w:pPr>
      <w:r>
        <w:lastRenderedPageBreak/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4127E3" w:rsidRDefault="004127E3">
      <w:pPr>
        <w:pStyle w:val="ConsPlusTitle"/>
        <w:jc w:val="center"/>
      </w:pPr>
      <w:r>
        <w:t>И (ИЛИ) ИНФОРМАЦИЯ</w:t>
      </w:r>
    </w:p>
    <w:p w:rsidR="004127E3" w:rsidRDefault="004127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87"/>
        <w:gridCol w:w="2976"/>
      </w:tblGrid>
      <w:tr w:rsidR="004127E3">
        <w:tc>
          <w:tcPr>
            <w:tcW w:w="6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7E3" w:rsidRDefault="004127E3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7E3" w:rsidRDefault="004127E3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proofErr w:type="gramStart"/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Минздрав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государственного реестра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Минздрав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Минкомсвязь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Минкультуры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Минкультуры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Минобороны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Минобороны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Минобороны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Минобороны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Минпромторг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6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7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8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9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Минпромторг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Минпромторг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Сведения из баланса производства, распространения и </w:t>
            </w:r>
            <w:r>
              <w:lastRenderedPageBreak/>
              <w:t>применения взрывчатых материалов промышленного назначения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Минпромторг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лицензий на производство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Минпромторг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Минпромторг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Минпромторг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Минпромторг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Минпромторг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20.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Свидетельство об исключении экспериментального </w:t>
            </w:r>
            <w:r>
              <w:lastRenderedPageBreak/>
              <w:t>воздушного судна из государственного учета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Минсельхоз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22.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Минстрой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23.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Минстрой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24.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Минстрой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25.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Минтранс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26.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Минэнерго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27.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Минэнерго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28.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Минэнерго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29.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Минэнерго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30.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Минэнерго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Минюст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32.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Минюст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33.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Минюст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34.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МЧС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35.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МЧС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36.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свидетельства о праве собственности на судно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МЧС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37.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МЧС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38.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39.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Росавиация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40.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Сведения из сертификата, подтверждающего соответствие юридических лиц, индивидуальных предпринимателей, </w:t>
            </w:r>
            <w:r>
              <w:lastRenderedPageBreak/>
              <w:t>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Росавиация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Росавиация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42.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Росавиация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43.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Росавиация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44.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Росавиация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45.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4127E3" w:rsidRDefault="004127E3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4127E3" w:rsidRDefault="004127E3">
            <w:pPr>
              <w:pStyle w:val="ConsPlusNormal"/>
            </w:pPr>
            <w:r>
              <w:t xml:space="preserve">объектов дорожного сервиса, размещаемых в границах </w:t>
            </w:r>
            <w:proofErr w:type="gramStart"/>
            <w:r>
              <w:t>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Росавтодор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46.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Росавтодор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47.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Росавтодор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Росалкогольрегулирование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49.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Сведения, содержащиеся в заключении Росалкогольрегулирования о производстве товара в границах географического объекта, наименование которого </w:t>
            </w:r>
            <w:proofErr w:type="gramStart"/>
            <w:r>
              <w:t>заявляется</w:t>
            </w:r>
            <w:proofErr w:type="gramEnd"/>
            <w:r>
              <w:t xml:space="preserve"> на регистрацию наименования места происхождения товара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Росалкогольрегулирование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50.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Росводресурсы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51.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Росводресурсы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52.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Росводресурсы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53.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Росздравнадзор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54.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Росздравнадзор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55.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Росздравнадзор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56.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Сведения из единого реестра лицензий на осуществление </w:t>
            </w:r>
            <w:r>
              <w:lastRenderedPageBreak/>
              <w:t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Росздравнадзор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58.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Росздравнадзор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59.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Росздравнадзор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60.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Росимущество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61.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Роскомнадзор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62.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Роскомнадзор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63.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Роскомнадзор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64.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Сведения из реестра лицензий на телевизионное вещание, </w:t>
            </w:r>
            <w:r>
              <w:lastRenderedPageBreak/>
              <w:t>радиовещание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 xml:space="preserve">Роскомнадзор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Роскомнадзор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66.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Росморречфлот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67.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Роснедра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68.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Роснедра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0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69.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Рособрнадзор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70.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Рособрнадзор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71.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Роспатент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72.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Роспатент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73.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Роспатент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74.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Сведения из Государственного реестра </w:t>
            </w:r>
            <w:proofErr w:type="gramStart"/>
            <w: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Роспатент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75.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Сведения из Государственного реестра товарных знаков и </w:t>
            </w:r>
            <w:r>
              <w:lastRenderedPageBreak/>
              <w:t>знаков обслуживания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Роспатент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Роспатент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77.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Роспатент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78.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Роспатент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79.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Роспатент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80.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Роспечать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81.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Роспотребнадзор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82.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Роспотребнадзор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83.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Росприроднадзор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84.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</w:t>
            </w:r>
            <w:r>
              <w:lastRenderedPageBreak/>
              <w:t>веществ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 xml:space="preserve">Росприроднадзор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85.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Росприроднадзор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86.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Росприроднадзор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0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87.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Росприроднадзор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0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88.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Росреестр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89.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Росреестр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90.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Росреестр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91.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Кадастровая выписка об объекте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Росреестр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92.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Кадастровая справка о кадастровой стоимости объекта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Росреестр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93.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Кадастровый паспорт объекта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Росреестр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94.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Росреестр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95.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</w:t>
            </w:r>
            <w:r>
              <w:lastRenderedPageBreak/>
              <w:t xml:space="preserve">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10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Росстандарт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свидетельства о поверке средств измерений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Росстандарт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97.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Росстандарт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98.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Росаккредитация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99.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Росаккредитация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100.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Росаккредитация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101.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Росаккредитация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102.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Росаккредитация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103.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Росаккредитация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104.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Росаккредитация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105.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бухгалтерской (финансовой) отчетности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Росстат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106.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11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Росстат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107.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Ростехнадзор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108.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Ростехнадзор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109.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Ростехнадзор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110.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Ростехнадзор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111.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Ростехнадзор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112.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</w:t>
            </w:r>
            <w:r>
              <w:lastRenderedPageBreak/>
      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Ростехнадзор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114.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Ростехнадзор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115.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Ространснадзор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116.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Ространснадзор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117.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Ространснадзор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118.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Ространснадзор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119.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Ространснадзор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120.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Выписка из реестра лицензий на погрузочно-разгрузочную деятельность применительно к опасным грузам на </w:t>
            </w:r>
            <w:r>
              <w:lastRenderedPageBreak/>
              <w:t>внутреннем водном транспорте, в морских портах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Ространснадзор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121.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Ространснадзор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122.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Ространснадзор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123.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Ространснадзор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124.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Ространснадзор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125.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Ространснадзор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126.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</w:t>
            </w:r>
            <w:r>
              <w:lastRenderedPageBreak/>
              <w:t>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127.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ФМБА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128.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ФНС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129.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ФНС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130.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ФНС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131.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ФНС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132.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ФНС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133.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ФНС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134.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ФНС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135.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наличии (отсутствии) задолженности плательщика страховых взносов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136.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Сведения о размере ежемесячных страховых выплат по </w:t>
            </w:r>
            <w:r>
              <w:lastRenderedPageBreak/>
              <w:t>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>страхования Российской Федерации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137.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МВД России</w:t>
            </w:r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138.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МВД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139.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МВД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140.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МВД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141.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МВД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142.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МВД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143.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МВД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144.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МВД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145.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МВД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146.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</w:t>
            </w:r>
            <w:r>
              <w:lastRenderedPageBreak/>
              <w:t>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 xml:space="preserve">МВД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147.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proofErr w:type="gramStart"/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</w:t>
            </w:r>
            <w:proofErr w:type="gramEnd"/>
            <w: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МВД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148.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proofErr w:type="gramStart"/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</w:t>
            </w:r>
            <w:proofErr w:type="gramEnd"/>
            <w:r>
              <w:t xml:space="preserve"> пределами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МВД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149.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МВД России </w:t>
            </w:r>
            <w:hyperlink w:anchor="P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150.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ФТС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lastRenderedPageBreak/>
              <w:t>151.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ФТС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152.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ФТС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127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7E3" w:rsidRDefault="004127E3">
            <w:pPr>
              <w:pStyle w:val="ConsPlusNormal"/>
            </w:pPr>
            <w:r>
              <w:t>153.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7E3" w:rsidRDefault="004127E3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7E3" w:rsidRDefault="004127E3">
            <w:pPr>
              <w:pStyle w:val="ConsPlusNormal"/>
            </w:pPr>
            <w:r>
              <w:t xml:space="preserve">ФТС России </w:t>
            </w:r>
            <w:hyperlink w:anchor="P498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4127E3" w:rsidRDefault="004127E3">
      <w:pPr>
        <w:pStyle w:val="ConsPlusNormal"/>
        <w:jc w:val="both"/>
      </w:pPr>
    </w:p>
    <w:p w:rsidR="004127E3" w:rsidRDefault="004127E3">
      <w:pPr>
        <w:pStyle w:val="ConsPlusNormal"/>
        <w:ind w:firstLine="540"/>
        <w:jc w:val="both"/>
      </w:pPr>
      <w:r>
        <w:t>--------------------------------</w:t>
      </w:r>
    </w:p>
    <w:p w:rsidR="004127E3" w:rsidRDefault="004127E3">
      <w:pPr>
        <w:pStyle w:val="ConsPlusNormal"/>
        <w:ind w:firstLine="540"/>
        <w:jc w:val="both"/>
      </w:pPr>
      <w:bookmarkStart w:id="1" w:name="P498"/>
      <w:bookmarkEnd w:id="1"/>
      <w:r>
        <w:t>&lt;1</w:t>
      </w:r>
      <w:proofErr w:type="gramStart"/>
      <w:r>
        <w:t>&gt; П</w:t>
      </w:r>
      <w:proofErr w:type="gramEnd"/>
      <w:r>
        <w:t>редоставляются с 1 октября 2016 г.</w:t>
      </w:r>
    </w:p>
    <w:p w:rsidR="004127E3" w:rsidRDefault="004127E3">
      <w:pPr>
        <w:pStyle w:val="ConsPlusNormal"/>
        <w:ind w:firstLine="540"/>
        <w:jc w:val="both"/>
      </w:pPr>
      <w:bookmarkStart w:id="2" w:name="P499"/>
      <w:bookmarkEnd w:id="2"/>
      <w:r>
        <w:t>&lt;2</w:t>
      </w:r>
      <w:proofErr w:type="gramStart"/>
      <w:r>
        <w:t>&gt; П</w:t>
      </w:r>
      <w:proofErr w:type="gramEnd"/>
      <w:r>
        <w:t>редоставляются с 1 января 2017 г.</w:t>
      </w:r>
    </w:p>
    <w:p w:rsidR="004127E3" w:rsidRDefault="004127E3">
      <w:pPr>
        <w:pStyle w:val="ConsPlusNormal"/>
        <w:ind w:firstLine="540"/>
        <w:jc w:val="both"/>
      </w:pPr>
      <w:bookmarkStart w:id="3" w:name="P500"/>
      <w:bookmarkEnd w:id="3"/>
      <w:r>
        <w:t>&lt;3</w:t>
      </w:r>
      <w:proofErr w:type="gramStart"/>
      <w:r>
        <w:t>&gt; П</w:t>
      </w:r>
      <w:proofErr w:type="gramEnd"/>
      <w:r>
        <w:t>редоставляются на бумажном носителе.</w:t>
      </w:r>
    </w:p>
    <w:p w:rsidR="004127E3" w:rsidRDefault="004127E3">
      <w:pPr>
        <w:pStyle w:val="ConsPlusNormal"/>
        <w:jc w:val="both"/>
      </w:pPr>
    </w:p>
    <w:p w:rsidR="004127E3" w:rsidRDefault="004127E3">
      <w:pPr>
        <w:pStyle w:val="ConsPlusNormal"/>
        <w:jc w:val="both"/>
      </w:pPr>
    </w:p>
    <w:p w:rsidR="004127E3" w:rsidRDefault="004127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3AE" w:rsidRDefault="00C903AE">
      <w:bookmarkStart w:id="4" w:name="_GoBack"/>
      <w:bookmarkEnd w:id="4"/>
    </w:p>
    <w:sectPr w:rsidR="00C903AE" w:rsidSect="00995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E3"/>
    <w:rsid w:val="004127E3"/>
    <w:rsid w:val="00C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2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2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2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2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2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2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2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2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2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2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6E066098C28B3DC6AD5CA38AFDB0659D3258AFA994380C6A2F244F13DA0A6A8AADF81AFEB8BFfAa6H" TargetMode="External"/><Relationship Id="rId13" Type="http://schemas.openxmlformats.org/officeDocument/2006/relationships/hyperlink" Target="consultantplus://offline/ref=4BE96E066098C28B3DC6AD5CA38AFDB06597335AADAC94380C6A2F244F13DA0A6A8AADF81BFBB0B8fAa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96E066098C28B3DC6AD5CA38AFDB0659D3258AFA994380C6A2F244F13DA0A6A8AADF81AFEB9BBfAa4H" TargetMode="External"/><Relationship Id="rId12" Type="http://schemas.openxmlformats.org/officeDocument/2006/relationships/hyperlink" Target="consultantplus://offline/ref=4BE96E066098C28B3DC6AD5CA38AFDB065903350AEAF94380C6A2F244Ff1a3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96E066098C28B3DC6AD5CA38AFDB0659D3258AFA994380C6A2F244F13DA0A6A8AADF81AFEB8BFfAa6H" TargetMode="External"/><Relationship Id="rId11" Type="http://schemas.openxmlformats.org/officeDocument/2006/relationships/hyperlink" Target="consultantplus://offline/ref=4BE96E066098C28B3DC6AD5CA38AFDB0659D325EADAF94380C6A2F244Ff1a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E96E066098C28B3DC6AD5CA38AFDB0659D3C59A8AC94380C6A2F244F13DA0A6A8AADF81BFBB0B8fAa5H" TargetMode="External"/><Relationship Id="rId10" Type="http://schemas.openxmlformats.org/officeDocument/2006/relationships/hyperlink" Target="consultantplus://offline/ref=4BE96E066098C28B3DC6AD5CA38AFDB0659D3A58AFAA94380C6A2F244F13DA0A6A8AADF81BFBB0BBfA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96E066098C28B3DC6AD5CA38AFDB0659D3258AFA994380C6A2F244F13DA0A6A8AADF81AFEB9BBfAa2H" TargetMode="External"/><Relationship Id="rId14" Type="http://schemas.openxmlformats.org/officeDocument/2006/relationships/hyperlink" Target="consultantplus://offline/ref=4BE96E066098C28B3DC6AD5CA38AFDB06593335AA8AE94380C6A2F244Ff1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Лушкова</dc:creator>
  <cp:lastModifiedBy>Лушкова</cp:lastModifiedBy>
  <cp:revision>1</cp:revision>
  <dcterms:created xsi:type="dcterms:W3CDTF">2016-06-23T07:26:00Z</dcterms:created>
  <dcterms:modified xsi:type="dcterms:W3CDTF">2016-06-23T07:27:00Z</dcterms:modified>
</cp:coreProperties>
</file>